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rPr>
          <w:sz w:val="40"/>
          <w:szCs w:val="40"/>
        </w:rPr>
      </w:pPr>
    </w:p>
    <w:p>
      <w:pPr>
        <w:pStyle w:val="style0"/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Programa </w:t>
      </w:r>
      <w:r>
        <w:rPr>
          <w:sz w:val="50"/>
          <w:szCs w:val="50"/>
        </w:rPr>
        <w:t>Densen</w:t>
      </w:r>
    </w:p>
    <w:p/>
    <w:p>
      <w:pPr>
        <w:pStyle w:val="style179"/>
        <w:numPr>
          <w:ilvl w:val="0"/>
          <w:numId w:val="1"/>
        </w:numPr>
        <w:rPr/>
      </w:pPr>
      <w:r>
        <w:rPr>
          <w:color w:val="ff0000"/>
          <w:sz w:val="40"/>
          <w:szCs w:val="40"/>
        </w:rPr>
        <w:t>Almacenar artículos:</w:t>
      </w:r>
      <w:r>
        <w:rPr>
          <w:sz w:val="40"/>
          <w:szCs w:val="40"/>
        </w:rPr>
        <w:t xml:space="preserve"> pestaña de compra, añadir datos </w:t>
      </w:r>
      <w:r>
        <w:rPr>
          <w:sz w:val="40"/>
          <w:szCs w:val="40"/>
        </w:rPr>
        <w:t>iníciales</w:t>
      </w:r>
      <w:r>
        <w:rPr>
          <w:sz w:val="40"/>
          <w:szCs w:val="40"/>
        </w:rPr>
        <w:t>, y entregar.</w:t>
      </w:r>
    </w:p>
    <w:p>
      <w:pPr>
        <w:pStyle w:val="style179"/>
        <w:numPr>
          <w:ilvl w:val="0"/>
          <w:numId w:val="1"/>
        </w:numPr>
        <w:rPr/>
      </w:pPr>
      <w:r>
        <w:rPr>
          <w:color w:val="ff0000"/>
          <w:sz w:val="40"/>
          <w:szCs w:val="40"/>
        </w:rPr>
        <w:t>Crear código</w:t>
      </w:r>
      <w:r>
        <w:rPr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 xml:space="preserve">de barra </w:t>
      </w:r>
      <w:r>
        <w:rPr>
          <w:color w:val="ff0000"/>
          <w:sz w:val="40"/>
          <w:szCs w:val="40"/>
        </w:rPr>
        <w:t>con numeración</w:t>
      </w:r>
      <w:r>
        <w:rPr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>seguidos: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hay que crear un código de barra primero, dejar la opción de </w:t>
      </w:r>
      <w:r>
        <w:rPr>
          <w:sz w:val="40"/>
          <w:szCs w:val="40"/>
        </w:rPr>
        <w:t>smart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user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>code</w:t>
      </w:r>
      <w:r>
        <w:rPr>
          <w:sz w:val="40"/>
          <w:szCs w:val="40"/>
        </w:rPr>
        <w:t>.</w:t>
      </w:r>
    </w:p>
    <w:p>
      <w:pPr>
        <w:pStyle w:val="style179"/>
        <w:numPr>
          <w:ilvl w:val="0"/>
          <w:numId w:val="1"/>
        </w:numPr>
        <w:rPr/>
      </w:pPr>
      <w:r>
        <w:rPr>
          <w:color w:val="ff0000"/>
          <w:sz w:val="40"/>
          <w:szCs w:val="40"/>
        </w:rPr>
        <w:t>Memorizar clientes:</w:t>
      </w:r>
      <w:r>
        <w:rPr>
          <w:sz w:val="40"/>
          <w:szCs w:val="40"/>
        </w:rPr>
        <w:t xml:space="preserve"> clientes, añadir.</w:t>
      </w:r>
    </w:p>
    <w:p>
      <w:pPr>
        <w:pStyle w:val="style179"/>
        <w:numPr>
          <w:ilvl w:val="0"/>
          <w:numId w:val="1"/>
        </w:numPr>
        <w:rPr/>
      </w:pPr>
      <w:r>
        <w:rPr>
          <w:color w:val="ff0000"/>
          <w:sz w:val="40"/>
          <w:szCs w:val="40"/>
        </w:rPr>
        <w:t>Facturación:</w:t>
      </w:r>
      <w:r>
        <w:rPr>
          <w:sz w:val="40"/>
          <w:szCs w:val="40"/>
        </w:rPr>
        <w:t xml:space="preserve"> factura f9.</w:t>
      </w:r>
    </w:p>
    <w:p>
      <w:pPr>
        <w:pStyle w:val="style179"/>
        <w:numPr>
          <w:ilvl w:val="0"/>
          <w:numId w:val="1"/>
        </w:numPr>
        <w:rPr/>
      </w:pPr>
      <w:r>
        <w:rPr>
          <w:color w:val="ff0000"/>
          <w:sz w:val="40"/>
          <w:szCs w:val="40"/>
        </w:rPr>
        <w:t>Imprimir A4:</w:t>
      </w:r>
      <w:r>
        <w:rPr>
          <w:sz w:val="40"/>
          <w:szCs w:val="40"/>
        </w:rPr>
        <w:t xml:space="preserve"> venta, opción, salir papel A4</w:t>
      </w:r>
    </w:p>
    <w:p>
      <w:pPr>
        <w:pStyle w:val="style179"/>
        <w:numPr>
          <w:ilvl w:val="0"/>
          <w:numId w:val="1"/>
        </w:numPr>
        <w:rPr/>
      </w:pPr>
      <w:r>
        <w:rPr>
          <w:color w:val="ff0000"/>
          <w:sz w:val="40"/>
          <w:szCs w:val="40"/>
        </w:rPr>
        <w:t>Totalización del día</w:t>
      </w:r>
      <w:r>
        <w:rPr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>y del mes:</w:t>
      </w:r>
      <w:r>
        <w:rPr>
          <w:sz w:val="40"/>
          <w:szCs w:val="40"/>
        </w:rPr>
        <w:t xml:space="preserve"> informe</w:t>
      </w:r>
      <w:r>
        <w:rPr>
          <w:sz w:val="40"/>
          <w:szCs w:val="40"/>
        </w:rPr>
        <w:t>, seleccionar fecha.</w:t>
      </w:r>
    </w:p>
    <w:p>
      <w:pPr>
        <w:pStyle w:val="style179"/>
        <w:numPr>
          <w:ilvl w:val="0"/>
          <w:numId w:val="1"/>
        </w:numPr>
        <w:rPr/>
      </w:pPr>
      <w:r>
        <w:rPr>
          <w:color w:val="ff0000"/>
          <w:sz w:val="40"/>
          <w:szCs w:val="40"/>
        </w:rPr>
        <w:t>Como configurar las impresoras:</w:t>
      </w:r>
      <w:r>
        <w:rPr>
          <w:sz w:val="40"/>
          <w:szCs w:val="40"/>
        </w:rPr>
        <w:t xml:space="preserve"> ajustes, impresión.</w:t>
      </w:r>
    </w:p>
    <w:p>
      <w:pPr>
        <w:pStyle w:val="style179"/>
        <w:numPr>
          <w:ilvl w:val="0"/>
          <w:numId w:val="1"/>
        </w:numPr>
        <w:rPr/>
      </w:pPr>
      <w:r>
        <w:rPr>
          <w:color w:val="ff0000"/>
          <w:sz w:val="40"/>
          <w:szCs w:val="40"/>
        </w:rPr>
        <w:t xml:space="preserve">Como cobrar </w:t>
      </w:r>
      <w:r>
        <w:rPr>
          <w:color w:val="ff0000"/>
          <w:sz w:val="40"/>
          <w:szCs w:val="40"/>
        </w:rPr>
        <w:t>más</w:t>
      </w:r>
      <w:r>
        <w:rPr>
          <w:color w:val="ff0000"/>
          <w:sz w:val="40"/>
          <w:szCs w:val="40"/>
        </w:rPr>
        <w:t xml:space="preserve"> de un cliente a la vez:</w:t>
      </w:r>
      <w:r>
        <w:rPr>
          <w:sz w:val="40"/>
          <w:szCs w:val="40"/>
        </w:rPr>
        <w:t xml:space="preserve"> venta, guardar f5, </w:t>
      </w:r>
      <w:r>
        <w:rPr>
          <w:sz w:val="40"/>
          <w:szCs w:val="40"/>
        </w:rPr>
        <w:t>volver a cargar f6.</w:t>
      </w:r>
    </w:p>
    <w:p>
      <w:pPr>
        <w:pStyle w:val="style179"/>
        <w:numPr>
          <w:ilvl w:val="0"/>
          <w:numId w:val="1"/>
        </w:numPr>
        <w:rPr/>
      </w:pPr>
      <w:r>
        <w:rPr>
          <w:color w:val="ff0000"/>
          <w:sz w:val="40"/>
          <w:szCs w:val="40"/>
        </w:rPr>
        <w:t>Como poner el texto debajo del ticket:</w:t>
      </w:r>
      <w:r>
        <w:rPr>
          <w:sz w:val="40"/>
          <w:szCs w:val="40"/>
        </w:rPr>
        <w:t xml:space="preserve"> ajustes, titulo.</w:t>
      </w:r>
    </w:p>
    <w:p>
      <w:pPr>
        <w:pStyle w:val="style179"/>
        <w:numPr>
          <w:ilvl w:val="0"/>
          <w:numId w:val="1"/>
        </w:numPr>
        <w:rPr/>
      </w:pPr>
      <w:r>
        <w:rPr>
          <w:color w:val="ff0000"/>
          <w:sz w:val="40"/>
          <w:szCs w:val="40"/>
        </w:rPr>
        <w:t>Buscar artículos:</w:t>
      </w:r>
      <w:r>
        <w:rPr>
          <w:sz w:val="40"/>
          <w:szCs w:val="40"/>
        </w:rPr>
        <w:t xml:space="preserve"> venta, artículos f2.</w:t>
      </w:r>
    </w:p>
    <w:p>
      <w:pPr>
        <w:pStyle w:val="style179"/>
        <w:numPr>
          <w:ilvl w:val="0"/>
          <w:numId w:val="1"/>
        </w:numPr>
        <w:rPr/>
      </w:pPr>
      <w:r>
        <w:rPr>
          <w:color w:val="ff0000"/>
          <w:sz w:val="40"/>
          <w:szCs w:val="40"/>
        </w:rPr>
        <w:t>Imprimir código de barra:</w:t>
      </w:r>
      <w:r>
        <w:rPr>
          <w:sz w:val="40"/>
          <w:szCs w:val="40"/>
        </w:rPr>
        <w:t xml:space="preserve"> compra, opción</w:t>
      </w:r>
      <w:r>
        <w:rPr>
          <w:sz w:val="40"/>
          <w:szCs w:val="40"/>
        </w:rPr>
        <w:t>, configuración código de barra, 5x13.rdlc.</w:t>
      </w:r>
    </w:p>
    <w:p>
      <w:pPr>
        <w:pStyle w:val="style179"/>
        <w:numPr>
          <w:ilvl w:val="0"/>
          <w:numId w:val="1"/>
        </w:numPr>
        <w:rPr/>
      </w:pPr>
      <w:r>
        <w:rPr>
          <w:color w:val="ff0000"/>
          <w:sz w:val="40"/>
          <w:szCs w:val="40"/>
        </w:rPr>
        <w:t>Poner contraseña:</w:t>
      </w:r>
      <w:r>
        <w:rPr>
          <w:sz w:val="40"/>
          <w:szCs w:val="40"/>
        </w:rPr>
        <w:t xml:space="preserve"> gestión, gestión de identidad</w:t>
      </w:r>
      <w:r>
        <w:rPr>
          <w:sz w:val="40"/>
          <w:szCs w:val="40"/>
        </w:rPr>
        <w:t>.</w:t>
      </w:r>
    </w:p>
    <w:p>
      <w:pPr>
        <w:pStyle w:val="style179"/>
        <w:numPr>
          <w:ilvl w:val="0"/>
          <w:numId w:val="1"/>
        </w:numPr>
        <w:rPr/>
      </w:pPr>
      <w:r>
        <w:rPr>
          <w:color w:val="ff0000"/>
          <w:sz w:val="40"/>
          <w:szCs w:val="40"/>
        </w:rPr>
        <w:t>Autorizar modificación stock:</w:t>
      </w:r>
      <w:r>
        <w:rPr>
          <w:sz w:val="40"/>
          <w:szCs w:val="40"/>
        </w:rPr>
        <w:t xml:space="preserve"> ajustes, artículos stock, directa modificar stock.</w:t>
      </w:r>
    </w:p>
    <w:p>
      <w:pPr>
        <w:pStyle w:val="style179"/>
        <w:numPr>
          <w:ilvl w:val="0"/>
          <w:numId w:val="1"/>
        </w:numPr>
        <w:rPr/>
      </w:pPr>
      <w:r>
        <w:rPr>
          <w:color w:val="ff0000"/>
          <w:sz w:val="40"/>
          <w:szCs w:val="40"/>
        </w:rPr>
        <w:t>Eliminar artículos:</w:t>
      </w:r>
      <w:r>
        <w:rPr>
          <w:sz w:val="40"/>
          <w:szCs w:val="40"/>
        </w:rPr>
        <w:t xml:space="preserve"> artículos, botón derecho, modificar, eliminar.</w:t>
      </w:r>
    </w:p>
    <w:p>
      <w:pPr>
        <w:pStyle w:val="style179"/>
        <w:numPr>
          <w:ilvl w:val="0"/>
          <w:numId w:val="1"/>
        </w:numPr>
        <w:rPr/>
      </w:pPr>
      <w:r>
        <w:rPr>
          <w:color w:val="ff0000"/>
          <w:sz w:val="40"/>
          <w:szCs w:val="40"/>
        </w:rPr>
        <w:t>Eliminar todas las cantidades de stock:</w:t>
      </w:r>
      <w:r>
        <w:rPr>
          <w:sz w:val="40"/>
          <w:szCs w:val="40"/>
        </w:rPr>
        <w:t xml:space="preserve"> ajustes, datos, sólo marcar</w:t>
      </w:r>
      <w:r>
        <w:rPr>
          <w:sz w:val="40"/>
          <w:szCs w:val="40"/>
        </w:rPr>
        <w:t xml:space="preserve"> inventario, eliminar.</w:t>
      </w:r>
    </w:p>
    <w:p>
      <w:pPr>
        <w:pStyle w:val="style179"/>
        <w:numPr>
          <w:ilvl w:val="0"/>
          <w:numId w:val="1"/>
        </w:numPr>
        <w:rPr/>
      </w:pPr>
      <w:r>
        <w:rPr>
          <w:color w:val="ff0000"/>
          <w:sz w:val="40"/>
          <w:szCs w:val="40"/>
        </w:rPr>
        <w:t>Como eliminar todos los albaranes:</w:t>
      </w:r>
      <w:r>
        <w:rPr>
          <w:sz w:val="40"/>
          <w:szCs w:val="40"/>
        </w:rPr>
        <w:t xml:space="preserve"> ajustes, datos, seleccionar fecha.</w:t>
      </w:r>
    </w:p>
    <w:p>
      <w:pPr>
        <w:pStyle w:val="style179"/>
        <w:numPr>
          <w:ilvl w:val="0"/>
          <w:numId w:val="1"/>
        </w:numPr>
        <w:rPr/>
      </w:pPr>
      <w:r>
        <w:rPr>
          <w:color w:val="ff0000"/>
          <w:sz w:val="40"/>
          <w:szCs w:val="40"/>
        </w:rPr>
        <w:t>Poner prove</w:t>
      </w:r>
      <w:r>
        <w:rPr>
          <w:color w:val="ff0000"/>
          <w:sz w:val="40"/>
          <w:szCs w:val="40"/>
        </w:rPr>
        <w:t>e</w:t>
      </w:r>
      <w:r>
        <w:rPr>
          <w:color w:val="ff0000"/>
          <w:sz w:val="40"/>
          <w:szCs w:val="40"/>
        </w:rPr>
        <w:t>dor de producto:</w:t>
      </w:r>
      <w:r>
        <w:rPr>
          <w:sz w:val="40"/>
          <w:szCs w:val="40"/>
        </w:rPr>
        <w:t xml:space="preserve"> compra, prove</w:t>
      </w:r>
      <w:r>
        <w:rPr>
          <w:sz w:val="40"/>
          <w:szCs w:val="40"/>
        </w:rPr>
        <w:t>e</w:t>
      </w:r>
      <w:r>
        <w:rPr>
          <w:sz w:val="40"/>
          <w:szCs w:val="40"/>
        </w:rPr>
        <w:t xml:space="preserve">dor, </w:t>
      </w:r>
      <w:r>
        <w:rPr>
          <w:sz w:val="40"/>
          <w:szCs w:val="40"/>
        </w:rPr>
        <w:t>añadir.</w:t>
      </w:r>
    </w:p>
    <w:sectPr>
      <w:pgSz w:w="11906" w:h="16838" w:orient="portrait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64C7A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bidi="ar-SA" w:eastAsia="zh-C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Words>216</Words>
  <Characters>952</Characters>
  <Application>WPS Office Writer</Application>
  <DocSecurity>0</DocSecurity>
  <Paragraphs>20</Paragraphs>
  <ScaleCrop>false</ScaleCrop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2014-08-29T09:49:00Z</dcterms:created>
  <dc:creator>Acer</dc:creator>
  <lastModifiedBy>Acer</lastModifiedBy>
  <dcterms:modified xsi:type="dcterms:W3CDTF">2014-08-29T11:17:21Z</dcterms:modified>
  <revision>1</revision>
</coreProperties>
</file>